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942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4"/>
        <w:gridCol w:w="2069"/>
        <w:gridCol w:w="3242"/>
      </w:tblGrid>
      <w:tr w:rsidR="009A4A46">
        <w:trPr>
          <w:trHeight w:val="324"/>
          <w:jc w:val="right"/>
        </w:trPr>
        <w:tc>
          <w:tcPr>
            <w:tcW w:w="4114" w:type="dxa"/>
            <w:tcBorders>
              <w:top w:val="nil"/>
              <w:left w:val="nil"/>
              <w:bottom w:val="nil"/>
              <w:right w:val="nil"/>
            </w:tcBorders>
            <w:shd w:val="clear" w:color="auto" w:fill="auto"/>
            <w:tcMar>
              <w:top w:w="80" w:type="dxa"/>
              <w:left w:w="80" w:type="dxa"/>
              <w:bottom w:w="80" w:type="dxa"/>
              <w:right w:w="80" w:type="dxa"/>
            </w:tcMar>
          </w:tcPr>
          <w:p w:rsidR="009A4A46" w:rsidRDefault="009A4A46"/>
        </w:tc>
        <w:tc>
          <w:tcPr>
            <w:tcW w:w="5311" w:type="dxa"/>
            <w:gridSpan w:val="2"/>
            <w:tcBorders>
              <w:top w:val="nil"/>
              <w:left w:val="nil"/>
              <w:bottom w:val="nil"/>
              <w:right w:val="nil"/>
            </w:tcBorders>
            <w:shd w:val="clear" w:color="auto" w:fill="auto"/>
            <w:tcMar>
              <w:top w:w="80" w:type="dxa"/>
              <w:left w:w="80" w:type="dxa"/>
              <w:bottom w:w="80" w:type="dxa"/>
              <w:right w:w="80" w:type="dxa"/>
            </w:tcMar>
          </w:tcPr>
          <w:p w:rsidR="009A4A46" w:rsidRDefault="00D72043">
            <w:pPr>
              <w:pStyle w:val="a7"/>
              <w:tabs>
                <w:tab w:val="left" w:pos="720"/>
                <w:tab w:val="left" w:pos="1440"/>
                <w:tab w:val="left" w:pos="2160"/>
                <w:tab w:val="left" w:pos="2880"/>
                <w:tab w:val="left" w:pos="3600"/>
                <w:tab w:val="left" w:pos="4320"/>
                <w:tab w:val="left" w:pos="5040"/>
              </w:tabs>
              <w:jc w:val="left"/>
            </w:pPr>
            <w:r>
              <w:rPr>
                <w:rFonts w:ascii="Times New Roman" w:hAnsi="Times New Roman"/>
                <w:b/>
                <w:bCs/>
                <w:sz w:val="24"/>
                <w:szCs w:val="24"/>
                <w:u w:val="single"/>
              </w:rPr>
              <w:t>В ____________ районный суд города Москвы</w:t>
            </w:r>
          </w:p>
        </w:tc>
      </w:tr>
      <w:tr w:rsidR="009A4A46" w:rsidTr="0081475C">
        <w:trPr>
          <w:trHeight w:val="436"/>
          <w:jc w:val="right"/>
        </w:trPr>
        <w:tc>
          <w:tcPr>
            <w:tcW w:w="4114" w:type="dxa"/>
            <w:tcBorders>
              <w:top w:val="nil"/>
              <w:left w:val="nil"/>
              <w:bottom w:val="nil"/>
              <w:right w:val="nil"/>
            </w:tcBorders>
            <w:shd w:val="clear" w:color="auto" w:fill="auto"/>
            <w:tcMar>
              <w:top w:w="80" w:type="dxa"/>
              <w:left w:w="80" w:type="dxa"/>
              <w:bottom w:w="80" w:type="dxa"/>
              <w:right w:w="80" w:type="dxa"/>
            </w:tcMar>
          </w:tcPr>
          <w:p w:rsidR="009A4A46" w:rsidRDefault="00D72043" w:rsidP="0081475C">
            <w:pPr>
              <w:pStyle w:val="2A"/>
              <w:tabs>
                <w:tab w:val="left" w:pos="720"/>
                <w:tab w:val="left" w:pos="1440"/>
                <w:tab w:val="left" w:pos="2160"/>
                <w:tab w:val="left" w:pos="2880"/>
                <w:tab w:val="left" w:pos="3600"/>
              </w:tabs>
              <w:jc w:val="right"/>
              <w:rPr>
                <w:rFonts w:ascii="Times New Roman" w:eastAsia="Times New Roman" w:hAnsi="Times New Roman" w:cs="Times New Roman"/>
                <w:sz w:val="24"/>
                <w:szCs w:val="24"/>
              </w:rPr>
            </w:pPr>
            <w:r>
              <w:rPr>
                <w:rFonts w:ascii="Times New Roman" w:hAnsi="Times New Roman"/>
                <w:sz w:val="24"/>
                <w:szCs w:val="24"/>
              </w:rPr>
              <w:t>Истец:</w:t>
            </w:r>
          </w:p>
          <w:p w:rsidR="009A4A46" w:rsidRDefault="009A4A46">
            <w:pPr>
              <w:pStyle w:val="2A"/>
              <w:tabs>
                <w:tab w:val="left" w:pos="720"/>
                <w:tab w:val="left" w:pos="1440"/>
                <w:tab w:val="left" w:pos="2160"/>
                <w:tab w:val="left" w:pos="2880"/>
                <w:tab w:val="left" w:pos="3600"/>
              </w:tabs>
              <w:jc w:val="right"/>
            </w:pPr>
          </w:p>
        </w:tc>
        <w:tc>
          <w:tcPr>
            <w:tcW w:w="5311" w:type="dxa"/>
            <w:gridSpan w:val="2"/>
            <w:tcBorders>
              <w:top w:val="nil"/>
              <w:left w:val="nil"/>
              <w:bottom w:val="nil"/>
              <w:right w:val="nil"/>
            </w:tcBorders>
            <w:shd w:val="clear" w:color="auto" w:fill="auto"/>
            <w:tcMar>
              <w:top w:w="80" w:type="dxa"/>
              <w:left w:w="80" w:type="dxa"/>
              <w:bottom w:w="80" w:type="dxa"/>
              <w:right w:w="80" w:type="dxa"/>
            </w:tcMar>
          </w:tcPr>
          <w:p w:rsidR="009A4A46" w:rsidRDefault="00D72043">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b/>
                <w:bCs/>
                <w:sz w:val="24"/>
                <w:szCs w:val="24"/>
              </w:rPr>
            </w:pPr>
            <w:r>
              <w:rPr>
                <w:rFonts w:ascii="Times New Roman" w:hAnsi="Times New Roman"/>
                <w:b/>
                <w:bCs/>
                <w:sz w:val="24"/>
                <w:szCs w:val="24"/>
              </w:rPr>
              <w:t>ФАМИЛИЯ ИМЯ ОТЧЕСТВО</w:t>
            </w:r>
          </w:p>
          <w:p w:rsidR="009A4A46" w:rsidRDefault="00D72043">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sz w:val="24"/>
                <w:szCs w:val="24"/>
              </w:rPr>
            </w:pPr>
            <w:r>
              <w:rPr>
                <w:rFonts w:ascii="Times New Roman" w:hAnsi="Times New Roman"/>
                <w:sz w:val="24"/>
                <w:szCs w:val="24"/>
              </w:rPr>
              <w:t>Адрес регистрации: ________________</w:t>
            </w:r>
          </w:p>
          <w:p w:rsidR="009A4A46" w:rsidRPr="0081475C" w:rsidRDefault="0081475C">
            <w:pPr>
              <w:pStyle w:val="a7"/>
              <w:tabs>
                <w:tab w:val="left" w:pos="720"/>
                <w:tab w:val="left" w:pos="1440"/>
                <w:tab w:val="left" w:pos="2160"/>
                <w:tab w:val="left" w:pos="2880"/>
                <w:tab w:val="left" w:pos="3600"/>
                <w:tab w:val="left" w:pos="4320"/>
                <w:tab w:val="left" w:pos="5040"/>
              </w:tabs>
              <w:jc w:val="left"/>
              <w:rPr>
                <w:rFonts w:ascii="Times New Roman" w:hAnsi="Times New Roman"/>
                <w:sz w:val="24"/>
                <w:szCs w:val="24"/>
              </w:rPr>
            </w:pPr>
            <w:r>
              <w:rPr>
                <w:rFonts w:ascii="Times New Roman" w:eastAsia="Times New Roman" w:hAnsi="Times New Roman" w:cs="Times New Roman"/>
                <w:sz w:val="24"/>
                <w:szCs w:val="24"/>
              </w:rPr>
              <w:t xml:space="preserve">Телефон: </w:t>
            </w:r>
            <w:r>
              <w:rPr>
                <w:rFonts w:ascii="Times New Roman" w:hAnsi="Times New Roman"/>
                <w:sz w:val="24"/>
                <w:szCs w:val="24"/>
              </w:rPr>
              <w:t>________________</w:t>
            </w:r>
          </w:p>
        </w:tc>
      </w:tr>
      <w:tr w:rsidR="009A4A46">
        <w:trPr>
          <w:trHeight w:val="1510"/>
          <w:jc w:val="right"/>
        </w:trPr>
        <w:tc>
          <w:tcPr>
            <w:tcW w:w="4114" w:type="dxa"/>
            <w:tcBorders>
              <w:top w:val="nil"/>
              <w:left w:val="nil"/>
              <w:bottom w:val="nil"/>
              <w:right w:val="nil"/>
            </w:tcBorders>
            <w:shd w:val="clear" w:color="auto" w:fill="auto"/>
            <w:tcMar>
              <w:top w:w="80" w:type="dxa"/>
              <w:left w:w="80" w:type="dxa"/>
              <w:bottom w:w="80" w:type="dxa"/>
              <w:right w:w="80" w:type="dxa"/>
            </w:tcMar>
          </w:tcPr>
          <w:p w:rsidR="009A4A46" w:rsidRDefault="00D72043">
            <w:pPr>
              <w:pStyle w:val="a7"/>
              <w:tabs>
                <w:tab w:val="left" w:pos="720"/>
                <w:tab w:val="left" w:pos="1440"/>
                <w:tab w:val="left" w:pos="2160"/>
                <w:tab w:val="left" w:pos="2880"/>
                <w:tab w:val="left" w:pos="3600"/>
              </w:tabs>
              <w:jc w:val="right"/>
            </w:pPr>
            <w:r>
              <w:rPr>
                <w:rFonts w:ascii="Times New Roman" w:hAnsi="Times New Roman"/>
                <w:sz w:val="24"/>
                <w:szCs w:val="24"/>
              </w:rPr>
              <w:t>Ответчик:</w:t>
            </w:r>
          </w:p>
        </w:tc>
        <w:tc>
          <w:tcPr>
            <w:tcW w:w="5311" w:type="dxa"/>
            <w:gridSpan w:val="2"/>
            <w:tcBorders>
              <w:top w:val="nil"/>
              <w:left w:val="nil"/>
              <w:bottom w:val="nil"/>
              <w:right w:val="nil"/>
            </w:tcBorders>
            <w:shd w:val="clear" w:color="auto" w:fill="auto"/>
            <w:tcMar>
              <w:top w:w="80" w:type="dxa"/>
              <w:left w:w="80" w:type="dxa"/>
              <w:bottom w:w="80" w:type="dxa"/>
              <w:right w:w="80" w:type="dxa"/>
            </w:tcMar>
          </w:tcPr>
          <w:p w:rsidR="009A4A46" w:rsidRDefault="00D72043">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b/>
                <w:bCs/>
                <w:sz w:val="24"/>
                <w:szCs w:val="24"/>
              </w:rPr>
            </w:pPr>
            <w:r>
              <w:rPr>
                <w:rFonts w:ascii="Times New Roman" w:hAnsi="Times New Roman"/>
                <w:b/>
                <w:bCs/>
                <w:sz w:val="24"/>
                <w:szCs w:val="24"/>
              </w:rPr>
              <w:t>ООО "</w:t>
            </w:r>
            <w:r w:rsidR="00A35A10">
              <w:rPr>
                <w:rFonts w:ascii="Times New Roman" w:hAnsi="Times New Roman"/>
                <w:b/>
                <w:bCs/>
                <w:sz w:val="24"/>
                <w:szCs w:val="24"/>
              </w:rPr>
              <w:t>ВЕШНЯКОВСКАЯ 10</w:t>
            </w:r>
            <w:r>
              <w:rPr>
                <w:rFonts w:ascii="Times New Roman" w:hAnsi="Times New Roman"/>
                <w:b/>
                <w:bCs/>
                <w:sz w:val="24"/>
                <w:szCs w:val="24"/>
              </w:rPr>
              <w:t>"</w:t>
            </w:r>
          </w:p>
          <w:p w:rsidR="009A4A46" w:rsidRDefault="00D72043">
            <w:pPr>
              <w:jc w:val="left"/>
            </w:pPr>
            <w:r>
              <w:t xml:space="preserve">Юридический адрес: 115432, г. Москва, </w:t>
            </w:r>
          </w:p>
          <w:p w:rsidR="009A4A46" w:rsidRDefault="00D72043">
            <w:pPr>
              <w:jc w:val="left"/>
            </w:pPr>
            <w:proofErr w:type="spellStart"/>
            <w:r>
              <w:t>пр-кт</w:t>
            </w:r>
            <w:proofErr w:type="spellEnd"/>
            <w:r>
              <w:t> Андропова, д. 18, корп. 9, этаж/комн. 17/3</w:t>
            </w:r>
            <w:r w:rsidR="00A35A10">
              <w:t>1</w:t>
            </w:r>
            <w:r>
              <w:t xml:space="preserve">, </w:t>
            </w:r>
          </w:p>
          <w:p w:rsidR="009A4A46" w:rsidRDefault="00D72043">
            <w:pPr>
              <w:jc w:val="left"/>
            </w:pPr>
            <w:r>
              <w:t xml:space="preserve">ОГРН: </w:t>
            </w:r>
            <w:r w:rsidR="00A35A10" w:rsidRPr="00A35A10">
              <w:t>1157746778793</w:t>
            </w:r>
            <w:r>
              <w:t xml:space="preserve">, ИНН: </w:t>
            </w:r>
            <w:r w:rsidR="00A35A10" w:rsidRPr="00A35A10">
              <w:t>7725285853</w:t>
            </w:r>
          </w:p>
          <w:p w:rsidR="009A4A46" w:rsidRDefault="00D72043">
            <w:pPr>
              <w:jc w:val="left"/>
            </w:pPr>
            <w:r>
              <w:t>Дата присвоения ОГРН: 24.08.2015</w:t>
            </w:r>
          </w:p>
        </w:tc>
      </w:tr>
      <w:tr w:rsidR="009A4A46" w:rsidTr="0081475C">
        <w:trPr>
          <w:trHeight w:val="23"/>
          <w:jc w:val="right"/>
        </w:trPr>
        <w:tc>
          <w:tcPr>
            <w:tcW w:w="4114" w:type="dxa"/>
            <w:tcBorders>
              <w:top w:val="nil"/>
              <w:left w:val="nil"/>
              <w:bottom w:val="nil"/>
              <w:right w:val="nil"/>
            </w:tcBorders>
            <w:shd w:val="clear" w:color="auto" w:fill="auto"/>
            <w:tcMar>
              <w:top w:w="80" w:type="dxa"/>
              <w:left w:w="80" w:type="dxa"/>
              <w:bottom w:w="80" w:type="dxa"/>
              <w:right w:w="80" w:type="dxa"/>
            </w:tcMar>
          </w:tcPr>
          <w:p w:rsidR="009A4A46" w:rsidRDefault="009A4A46"/>
        </w:tc>
        <w:tc>
          <w:tcPr>
            <w:tcW w:w="2069" w:type="dxa"/>
            <w:tcBorders>
              <w:top w:val="nil"/>
              <w:left w:val="nil"/>
              <w:bottom w:val="nil"/>
              <w:right w:val="nil"/>
            </w:tcBorders>
            <w:shd w:val="clear" w:color="auto" w:fill="auto"/>
            <w:tcMar>
              <w:top w:w="80" w:type="dxa"/>
              <w:left w:w="80" w:type="dxa"/>
              <w:bottom w:w="80" w:type="dxa"/>
              <w:right w:w="80" w:type="dxa"/>
            </w:tcMar>
          </w:tcPr>
          <w:p w:rsidR="009A4A46" w:rsidRPr="0081475C" w:rsidRDefault="00D72043">
            <w:pPr>
              <w:pStyle w:val="2A"/>
              <w:tabs>
                <w:tab w:val="left" w:pos="720"/>
                <w:tab w:val="left" w:pos="1440"/>
              </w:tabs>
              <w:jc w:val="left"/>
              <w:rPr>
                <w:rFonts w:ascii="Times New Roman" w:eastAsia="Times New Roman" w:hAnsi="Times New Roman" w:cs="Times New Roman"/>
                <w:sz w:val="24"/>
                <w:szCs w:val="24"/>
              </w:rPr>
            </w:pPr>
            <w:r>
              <w:rPr>
                <w:rFonts w:ascii="Times New Roman" w:hAnsi="Times New Roman"/>
                <w:sz w:val="24"/>
                <w:szCs w:val="24"/>
              </w:rPr>
              <w:t>Размер исковых требований:</w:t>
            </w:r>
          </w:p>
        </w:tc>
        <w:tc>
          <w:tcPr>
            <w:tcW w:w="3242" w:type="dxa"/>
            <w:tcBorders>
              <w:top w:val="nil"/>
              <w:left w:val="nil"/>
              <w:bottom w:val="nil"/>
              <w:right w:val="nil"/>
            </w:tcBorders>
            <w:shd w:val="clear" w:color="auto" w:fill="auto"/>
            <w:tcMar>
              <w:top w:w="80" w:type="dxa"/>
              <w:left w:w="80" w:type="dxa"/>
              <w:bottom w:w="80" w:type="dxa"/>
              <w:right w:w="80" w:type="dxa"/>
            </w:tcMar>
          </w:tcPr>
          <w:p w:rsidR="009A4A46" w:rsidRDefault="009A4A46">
            <w:pPr>
              <w:jc w:val="left"/>
            </w:pPr>
          </w:p>
          <w:p w:rsidR="009A4A46" w:rsidRDefault="00D72043">
            <w:pPr>
              <w:jc w:val="left"/>
            </w:pPr>
            <w:r>
              <w:t>_________ рублей ___ копеек</w:t>
            </w:r>
          </w:p>
        </w:tc>
      </w:tr>
    </w:tbl>
    <w:p w:rsidR="009A4A46" w:rsidRDefault="009A4A46">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p w:rsidR="009A4A46" w:rsidRDefault="00D72043">
      <w:pPr>
        <w:tabs>
          <w:tab w:val="center" w:pos="4677"/>
          <w:tab w:val="left" w:pos="7065"/>
        </w:tabs>
        <w:jc w:val="center"/>
        <w:rPr>
          <w:b/>
          <w:bCs/>
        </w:rPr>
      </w:pPr>
      <w:r>
        <w:rPr>
          <w:b/>
          <w:bCs/>
        </w:rPr>
        <w:t>ИСКОВОЕ ЗАЯВЛЕНИЕ</w:t>
      </w:r>
    </w:p>
    <w:p w:rsidR="009A4A46" w:rsidRDefault="009A4A46">
      <w:pPr>
        <w:tabs>
          <w:tab w:val="center" w:pos="4677"/>
          <w:tab w:val="left" w:pos="7065"/>
        </w:tabs>
        <w:jc w:val="center"/>
        <w:rPr>
          <w:b/>
          <w:bCs/>
        </w:rPr>
      </w:pPr>
    </w:p>
    <w:p w:rsidR="009A4A46" w:rsidRDefault="00D72043">
      <w:pPr>
        <w:ind w:firstLine="709"/>
      </w:pPr>
      <w:r>
        <w:t>«_</w:t>
      </w:r>
      <w:r w:rsidR="0081475C">
        <w:t>_</w:t>
      </w:r>
      <w:r>
        <w:t>» __ г. Истец, и Общество с ограниченной ответственностью "</w:t>
      </w:r>
      <w:proofErr w:type="spellStart"/>
      <w:r w:rsidR="00A35A10">
        <w:t>Вешняковская</w:t>
      </w:r>
      <w:proofErr w:type="spellEnd"/>
      <w:r w:rsidR="00A35A10">
        <w:t xml:space="preserve"> 10</w:t>
      </w:r>
      <w:r>
        <w:t>" (сокращенное наименование ООО "</w:t>
      </w:r>
      <w:r w:rsidR="00A35A10">
        <w:t>ВЕШНЯКОВСКАЯ 10</w:t>
      </w:r>
      <w:r>
        <w:t xml:space="preserve">"), далее – Ответчик, заключили договор № </w:t>
      </w:r>
      <w:r w:rsidR="00A35A10">
        <w:t>В10</w:t>
      </w:r>
      <w:r>
        <w:t xml:space="preserve">-КВ-___ участия в долевом строительстве многоквартирного жилого дома с подземной автостоянкой и встроенными нежилыми помещениями, в соответствии с условиями которого Ответчик обязался построить многоквартирный жилой дом с подземной автостоянкой и встроенными нежилыми помещениями, расположенный по адресу: г. Москва, </w:t>
      </w:r>
      <w:r w:rsidR="0081475C">
        <w:t xml:space="preserve">ул. </w:t>
      </w:r>
      <w:proofErr w:type="spellStart"/>
      <w:r w:rsidR="00A35A10">
        <w:t>Вешняковская</w:t>
      </w:r>
      <w:proofErr w:type="spellEnd"/>
      <w:r>
        <w:t xml:space="preserve">, </w:t>
      </w:r>
      <w:r w:rsidR="0081475C">
        <w:t>д</w:t>
      </w:r>
      <w:r>
        <w:t>.</w:t>
      </w:r>
      <w:r>
        <w:rPr>
          <w:lang w:val="en-US"/>
        </w:rPr>
        <w:t> </w:t>
      </w:r>
      <w:r w:rsidR="00A35A10">
        <w:t>10</w:t>
      </w:r>
      <w:r>
        <w:t xml:space="preserve">, и после получения разрешения на ввод в эксплуатацию жилого дома передать Истцу квартиру с условным номером __, расположенную на </w:t>
      </w:r>
      <w:r w:rsidR="0081475C">
        <w:t>__</w:t>
      </w:r>
      <w:r>
        <w:t xml:space="preserve"> этаже в этом доме.</w:t>
      </w:r>
    </w:p>
    <w:p w:rsidR="009A4A46" w:rsidRDefault="00D72043">
      <w:pPr>
        <w:ind w:firstLine="709"/>
      </w:pPr>
      <w:r>
        <w:t xml:space="preserve">В соответствии с пунктом 3.2 договора № </w:t>
      </w:r>
      <w:r w:rsidR="00A35A10">
        <w:t>В10</w:t>
      </w:r>
      <w:r>
        <w:t>-КВ-__ участия в долевом строительстве цена договора составляет __ рублей.</w:t>
      </w:r>
    </w:p>
    <w:p w:rsidR="009A4A46" w:rsidRDefault="00D72043">
      <w:pPr>
        <w:ind w:firstLine="708"/>
      </w:pPr>
      <w:r>
        <w:t xml:space="preserve">В соответствии с пунктом 2.3 договора № </w:t>
      </w:r>
      <w:r w:rsidR="00A35A10">
        <w:t>В10</w:t>
      </w:r>
      <w:r>
        <w:t xml:space="preserve">-КВ-___ Ответчик обязался передать Истцу квартиру по акту-приема передачи не позднее </w:t>
      </w:r>
      <w:r w:rsidR="0081475C">
        <w:t>__.__.2019</w:t>
      </w:r>
      <w:r>
        <w:t xml:space="preserve"> г., однако Ответчик квартиру Истцу до настоящего времени не передал</w:t>
      </w:r>
      <w:r w:rsidR="0081475C">
        <w:t xml:space="preserve"> (передал только __.__.2020 г.).</w:t>
      </w:r>
    </w:p>
    <w:p w:rsidR="009A4A46" w:rsidRDefault="00D72043">
      <w:pPr>
        <w:ind w:firstLine="708"/>
      </w:pPr>
      <w:r>
        <w:t>В соответствии с частью 2 статьи 6 Федерального закона от 30 декабря 2004 года №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9A4A46" w:rsidRDefault="00D72043">
      <w:pPr>
        <w:ind w:firstLine="708"/>
      </w:pPr>
      <w:r>
        <w:t>В соответствии с Указанием Банка России от 11 декабря 2015 года № 3894-У с 01 января 2016 года значение ставки рефинансирования Банка России приравнивается к значению ключевой ставки Банка России, определенному на соответствующую дату.</w:t>
      </w:r>
    </w:p>
    <w:p w:rsidR="009A4A46" w:rsidRDefault="00D72043">
      <w:pPr>
        <w:ind w:firstLine="708"/>
      </w:pPr>
      <w:r>
        <w:t xml:space="preserve">В соответствии с Информацией Банка России от </w:t>
      </w:r>
      <w:r w:rsidR="00B50A6A">
        <w:t>_</w:t>
      </w:r>
      <w:proofErr w:type="gramStart"/>
      <w:r w:rsidR="00B50A6A">
        <w:t>_</w:t>
      </w:r>
      <w:r>
        <w:t>.</w:t>
      </w:r>
      <w:r w:rsidR="00B50A6A">
        <w:t>_</w:t>
      </w:r>
      <w:proofErr w:type="gramEnd"/>
      <w:r w:rsidR="00B50A6A">
        <w:t>_</w:t>
      </w:r>
      <w:r>
        <w:t>.20</w:t>
      </w:r>
      <w:r w:rsidR="00B50A6A">
        <w:t>1_</w:t>
      </w:r>
      <w:r>
        <w:t xml:space="preserve"> г. значение ключевой ставки Банком России на </w:t>
      </w:r>
      <w:r w:rsidR="00B50A6A">
        <w:t>дату планируемой передачи объекта долевого строительства (__.__.2019 г.)</w:t>
      </w:r>
      <w:r>
        <w:t xml:space="preserve"> </w:t>
      </w:r>
      <w:r w:rsidR="00B50A6A">
        <w:t xml:space="preserve">было </w:t>
      </w:r>
      <w:r>
        <w:t xml:space="preserve">установлено в размере </w:t>
      </w:r>
      <w:r w:rsidR="00B50A6A">
        <w:t>__</w:t>
      </w:r>
      <w:r>
        <w:t xml:space="preserve"> % годовых.</w:t>
      </w:r>
    </w:p>
    <w:p w:rsidR="009A4A46" w:rsidRDefault="00B50A6A">
      <w:pPr>
        <w:ind w:firstLine="709"/>
      </w:pPr>
      <w:r>
        <w:t>_</w:t>
      </w:r>
      <w:proofErr w:type="gramStart"/>
      <w:r>
        <w:t>_._</w:t>
      </w:r>
      <w:proofErr w:type="gramEnd"/>
      <w:r>
        <w:t xml:space="preserve">_.2020 г. </w:t>
      </w:r>
      <w:r w:rsidR="00D72043">
        <w:t>Истец направил Ответчику претензи</w:t>
      </w:r>
      <w:r>
        <w:t>ю</w:t>
      </w:r>
      <w:r w:rsidR="00D72043">
        <w:t xml:space="preserve"> с требованием передать ему квартиру по акту приема-передачи, а также уплатить неустойку за просрочку передачи объект</w:t>
      </w:r>
      <w:r>
        <w:t>а</w:t>
      </w:r>
      <w:r w:rsidR="00D72043">
        <w:t xml:space="preserve"> долевого строительства, однако Ответчик в добровольном порядке требования Истца не исполнил.</w:t>
      </w:r>
    </w:p>
    <w:p w:rsidR="00B50A6A" w:rsidRDefault="00D72043" w:rsidP="00B50A6A">
      <w:pPr>
        <w:ind w:firstLine="709"/>
      </w:pPr>
      <w:r>
        <w:t xml:space="preserve">За период с </w:t>
      </w:r>
      <w:r w:rsidR="00B50A6A">
        <w:t>_</w:t>
      </w:r>
      <w:proofErr w:type="gramStart"/>
      <w:r w:rsidR="00B50A6A">
        <w:t>_._</w:t>
      </w:r>
      <w:proofErr w:type="gramEnd"/>
      <w:r w:rsidR="00B50A6A">
        <w:t xml:space="preserve">_.2019 </w:t>
      </w:r>
      <w:r>
        <w:t xml:space="preserve">г. по </w:t>
      </w:r>
      <w:r w:rsidR="00AC1BFB">
        <w:t>02</w:t>
      </w:r>
      <w:r w:rsidR="00B50A6A">
        <w:t>.</w:t>
      </w:r>
      <w:r w:rsidR="00AC1BFB">
        <w:t>04</w:t>
      </w:r>
      <w:r w:rsidR="00B50A6A">
        <w:t>.2020</w:t>
      </w:r>
      <w:r>
        <w:t xml:space="preserve"> г. просрочка передачи </w:t>
      </w:r>
      <w:r w:rsidR="00B50A6A">
        <w:t>объекта долевого строительства</w:t>
      </w:r>
      <w:r>
        <w:t xml:space="preserve"> и составила </w:t>
      </w:r>
      <w:r w:rsidR="00B50A6A">
        <w:t>__</w:t>
      </w:r>
      <w:r>
        <w:t> дней.</w:t>
      </w:r>
      <w:r w:rsidR="00B50A6A">
        <w:t xml:space="preserve"> </w:t>
      </w:r>
    </w:p>
    <w:p w:rsidR="009A4A46" w:rsidRDefault="00B50A6A" w:rsidP="00B50A6A">
      <w:pPr>
        <w:ind w:firstLine="709"/>
      </w:pPr>
      <w:r>
        <w:t>Таким образом н</w:t>
      </w:r>
      <w:r w:rsidR="00D72043">
        <w:t>еустойка за просрочку передачи квартиры составляет:</w:t>
      </w:r>
    </w:p>
    <w:p w:rsidR="009A4A46" w:rsidRDefault="00D72043" w:rsidP="00B50A6A">
      <w:r>
        <w:lastRenderedPageBreak/>
        <w:t xml:space="preserve">(стоимость квартиры) рублей × </w:t>
      </w:r>
      <w:r w:rsidR="00B50A6A">
        <w:t>__</w:t>
      </w:r>
      <w:r>
        <w:t xml:space="preserve">% ÷ 300 × </w:t>
      </w:r>
      <w:r w:rsidR="00B50A6A">
        <w:t>(</w:t>
      </w:r>
      <w:r>
        <w:t>количество дней просрочки</w:t>
      </w:r>
      <w:r w:rsidR="00B50A6A">
        <w:t>)</w:t>
      </w:r>
      <w:r>
        <w:t xml:space="preserve"> дней × 2 </w:t>
      </w:r>
      <w:proofErr w:type="gramStart"/>
      <w:r>
        <w:t xml:space="preserve">= </w:t>
      </w:r>
      <w:r w:rsidR="00B50A6A">
        <w:t xml:space="preserve"> _</w:t>
      </w:r>
      <w:proofErr w:type="gramEnd"/>
      <w:r w:rsidR="00B50A6A">
        <w:t>_ </w:t>
      </w:r>
      <w:r>
        <w:t>рублей __ копеек</w:t>
      </w:r>
    </w:p>
    <w:p w:rsidR="009A4A46" w:rsidRDefault="00D72043">
      <w:pPr>
        <w:ind w:firstLine="709"/>
      </w:pPr>
      <w:r>
        <w:t>В соответствии с пунктом 9 статьи 4 Федерального закона от 30 декабря 2004 года № 214-ФЗ к отношениям, возникающим из договора участия в долевом строительстве, заключенного гражданином в целях приобретения в собственность жилого помещения и иных объектов недвижимости исключительно для личных, семейных, домашних, бытовых и иных нужд, не связанных с осуществлением предпринимательской деятельности, законодательство о защите прав потребителей применяется в части, не урегулированной данным законом.</w:t>
      </w:r>
    </w:p>
    <w:p w:rsidR="009A4A46" w:rsidRDefault="00D72043">
      <w:pPr>
        <w:ind w:firstLine="709"/>
      </w:pPr>
      <w:r>
        <w:t>В соответствии с п.45 Постановления Пленума Верховного Суда РФ от 28.06.2012 N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9A4A46" w:rsidRDefault="00D72043">
      <w:pPr>
        <w:ind w:firstLine="709"/>
      </w:pPr>
      <w:r>
        <w:t>Таким образом,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9A4A46" w:rsidRDefault="00D72043">
      <w:pPr>
        <w:ind w:firstLine="709"/>
      </w:pPr>
      <w:r>
        <w:t>Действия Ответчика причинили Истцу существенный моральный вред, поскольку Истец был лишен возможности вселиться в оплаченное жилище и пользоваться им, что вызвало серьезные переживания и моральные страдания.</w:t>
      </w:r>
    </w:p>
    <w:p w:rsidR="009A4A46" w:rsidRDefault="00D72043">
      <w:pPr>
        <w:ind w:firstLine="709"/>
      </w:pPr>
      <w:r>
        <w:t xml:space="preserve">В соответствии со статьей 15 Закона РФ от 07 февраля 1992 года № 2300-1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w:t>
      </w:r>
    </w:p>
    <w:p w:rsidR="009A4A46" w:rsidRDefault="00D72043">
      <w:pPr>
        <w:tabs>
          <w:tab w:val="left" w:pos="7815"/>
        </w:tabs>
        <w:ind w:firstLine="709"/>
      </w:pPr>
      <w:r>
        <w:t>В данном случае Истец считает справедливой компенсацию морального вреда равной 50 000 рублей.</w:t>
      </w:r>
    </w:p>
    <w:p w:rsidR="009A4A46" w:rsidRDefault="00D72043">
      <w:pPr>
        <w:tabs>
          <w:tab w:val="left" w:pos="7815"/>
        </w:tabs>
        <w:ind w:firstLine="709"/>
      </w:pPr>
      <w:r>
        <w:t>Ответчик отказывается удовлетворять требования Истца добровольно, хотя они полностью законны.</w:t>
      </w:r>
    </w:p>
    <w:p w:rsidR="009A4A46" w:rsidRDefault="00D72043">
      <w:pPr>
        <w:tabs>
          <w:tab w:val="left" w:pos="7815"/>
        </w:tabs>
        <w:ind w:firstLine="709"/>
      </w:pPr>
      <w:r>
        <w:t>В соответствии с пунктом 6 статьи 13 Закона РФ от 07 февраля 1992 года № 2300-1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9A4A46" w:rsidRDefault="00D72043">
      <w:pPr>
        <w:ind w:firstLine="709"/>
      </w:pPr>
      <w:r>
        <w:t>В соответствии с пунктом 2 статьи 17 Закона «О защите прав потребителей» исковые заявления по данной категории дел предъявляются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являющегося индивидуальным предпринимателем.</w:t>
      </w:r>
    </w:p>
    <w:p w:rsidR="009A4A46" w:rsidRDefault="00D72043">
      <w:pPr>
        <w:tabs>
          <w:tab w:val="left" w:pos="7815"/>
        </w:tabs>
        <w:ind w:firstLine="709"/>
      </w:pPr>
      <w:r>
        <w:t xml:space="preserve">В соответствии с пунктом 3 статьи 333.36 Налогового кодекса РФ в случае, если цена иска превышает 1 000 000 рублей, истцы по искам, связанным с нарушением прав потребителей, уплачивают государственную пошлину в сумме, исчисленной в </w:t>
      </w:r>
      <w:r>
        <w:lastRenderedPageBreak/>
        <w:t>соответствии с подпунктом 1 пункта 1 статьи 333.19 Налогового кодекса РФ и уменьшенной на сумму государственной пошлины, подлежащей уплате при цене иска 1 000 000 рублей.</w:t>
      </w:r>
    </w:p>
    <w:p w:rsidR="009A4A46" w:rsidRDefault="009A4A46">
      <w:pPr>
        <w:tabs>
          <w:tab w:val="left" w:pos="7815"/>
        </w:tabs>
        <w:ind w:firstLine="709"/>
      </w:pPr>
    </w:p>
    <w:p w:rsidR="009A4A46" w:rsidRDefault="00D72043">
      <w:pPr>
        <w:tabs>
          <w:tab w:val="left" w:pos="7815"/>
        </w:tabs>
        <w:ind w:firstLine="709"/>
      </w:pPr>
      <w:r>
        <w:t>На основании вышеизложенного, и руководствуясь ст.6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ст.15 Закона РФ от 07.02.1992 N 2300-1 «О защите прав потребителей»,  п</w:t>
      </w:r>
      <w:r w:rsidR="00B50A6A">
        <w:t>унктом </w:t>
      </w:r>
      <w:r>
        <w:t xml:space="preserve">45 Постановления Пленума Верховного Суда РФ от 28.06.2012 N 17 «О рассмотрении судами гражданских дел по спорам о защите прав потребителей», </w:t>
      </w:r>
      <w:proofErr w:type="spellStart"/>
      <w:r>
        <w:t>ст.ст</w:t>
      </w:r>
      <w:proofErr w:type="spellEnd"/>
      <w:r>
        <w:t xml:space="preserve">. 151, 314, п. 1 ст. 330 ГК РФ, </w:t>
      </w:r>
      <w:proofErr w:type="spellStart"/>
      <w:r>
        <w:t>ст.ст</w:t>
      </w:r>
      <w:proofErr w:type="spellEnd"/>
      <w:r>
        <w:t>. 94, 98, 100 ГПК РФ,</w:t>
      </w:r>
    </w:p>
    <w:p w:rsidR="009A4A46" w:rsidRDefault="009A4A46">
      <w:pPr>
        <w:tabs>
          <w:tab w:val="left" w:pos="7815"/>
        </w:tabs>
        <w:ind w:firstLine="709"/>
      </w:pPr>
    </w:p>
    <w:p w:rsidR="009A4A46" w:rsidRDefault="009A4A46">
      <w:pPr>
        <w:tabs>
          <w:tab w:val="left" w:pos="7815"/>
        </w:tabs>
        <w:jc w:val="center"/>
      </w:pPr>
    </w:p>
    <w:p w:rsidR="009A4A46" w:rsidRDefault="00D72043">
      <w:pPr>
        <w:tabs>
          <w:tab w:val="left" w:pos="7815"/>
        </w:tabs>
        <w:jc w:val="center"/>
        <w:rPr>
          <w:b/>
          <w:bCs/>
        </w:rPr>
      </w:pPr>
      <w:r>
        <w:rPr>
          <w:b/>
          <w:bCs/>
        </w:rPr>
        <w:t>ПРОШУ СУД</w:t>
      </w:r>
    </w:p>
    <w:p w:rsidR="009A4A46" w:rsidRDefault="009A4A46">
      <w:pPr>
        <w:tabs>
          <w:tab w:val="left" w:pos="7815"/>
        </w:tabs>
        <w:jc w:val="center"/>
        <w:rPr>
          <w:b/>
          <w:bCs/>
        </w:rPr>
      </w:pPr>
    </w:p>
    <w:p w:rsidR="009A4A46" w:rsidRDefault="009A4A46">
      <w:pPr>
        <w:tabs>
          <w:tab w:val="left" w:pos="7815"/>
        </w:tabs>
        <w:jc w:val="center"/>
        <w:rPr>
          <w:b/>
          <w:bCs/>
        </w:rPr>
      </w:pPr>
    </w:p>
    <w:p w:rsidR="009A4A46" w:rsidRDefault="00D72043">
      <w:pPr>
        <w:pStyle w:val="a8"/>
        <w:numPr>
          <w:ilvl w:val="0"/>
          <w:numId w:val="2"/>
        </w:numPr>
      </w:pPr>
      <w:r>
        <w:t>Взыскать с ООО "</w:t>
      </w:r>
      <w:r w:rsidR="00A35A10">
        <w:t>ВЕШНЯКОВСКАЯ 10</w:t>
      </w:r>
      <w:r>
        <w:t>" (</w:t>
      </w:r>
      <w:r w:rsidR="00A35A10">
        <w:t xml:space="preserve">ОГРН: </w:t>
      </w:r>
      <w:r w:rsidR="00A35A10" w:rsidRPr="00A35A10">
        <w:t>1157746778793</w:t>
      </w:r>
      <w:r w:rsidR="00A35A10">
        <w:t xml:space="preserve">, ИНН: </w:t>
      </w:r>
      <w:r w:rsidR="00A35A10" w:rsidRPr="00A35A10">
        <w:t>7725285853</w:t>
      </w:r>
      <w:r>
        <w:t xml:space="preserve">) в пользу Истца неустойку за просрочку передачи объекта долевого строительства по договору № </w:t>
      </w:r>
      <w:r w:rsidR="00A35A10">
        <w:t>В10</w:t>
      </w:r>
      <w:r>
        <w:t>-</w:t>
      </w:r>
      <w:r w:rsidR="00B50A6A">
        <w:t xml:space="preserve">КВ-__ </w:t>
      </w:r>
      <w:r>
        <w:t xml:space="preserve">от </w:t>
      </w:r>
      <w:r w:rsidR="00B50A6A">
        <w:t xml:space="preserve">__.__.201_ </w:t>
      </w:r>
      <w:r>
        <w:t xml:space="preserve">г. в период с </w:t>
      </w:r>
      <w:r w:rsidR="00B50A6A">
        <w:t>__.__.2019</w:t>
      </w:r>
      <w:r>
        <w:t xml:space="preserve"> г. по </w:t>
      </w:r>
      <w:r w:rsidR="00B50A6A">
        <w:t>02.04.2020</w:t>
      </w:r>
      <w:r>
        <w:t xml:space="preserve"> г. в размере __ рублей __копеек.</w:t>
      </w:r>
    </w:p>
    <w:p w:rsidR="009A4A46" w:rsidRDefault="00D72043">
      <w:pPr>
        <w:pStyle w:val="a8"/>
        <w:numPr>
          <w:ilvl w:val="0"/>
          <w:numId w:val="2"/>
        </w:numPr>
      </w:pPr>
      <w:r>
        <w:t xml:space="preserve">Взыскать с </w:t>
      </w:r>
      <w:r w:rsidR="00A35A10">
        <w:t>ООО "ВЕШНЯКОВСКАЯ 10"</w:t>
      </w:r>
      <w:r>
        <w:t xml:space="preserve"> в пользу Истца компенсацию морального вреда за просрочку передачи объектов долевого строительства в размере 50 000 рублей.</w:t>
      </w:r>
    </w:p>
    <w:p w:rsidR="009A4A46" w:rsidRDefault="00D72043">
      <w:pPr>
        <w:pStyle w:val="a8"/>
        <w:numPr>
          <w:ilvl w:val="0"/>
          <w:numId w:val="2"/>
        </w:numPr>
      </w:pPr>
      <w:r>
        <w:t xml:space="preserve">Взыскать с </w:t>
      </w:r>
      <w:r w:rsidR="00A35A10">
        <w:t>ООО "ВЕШНЯКОВСКАЯ 10"</w:t>
      </w:r>
      <w:r>
        <w:t xml:space="preserve"> в пользу Истца штраф за несоблюдение в добровольном порядке удовлетворения требований потребителя в размере пятидесяти процентов от суммы, присужденной судом в пользу потребителя.</w:t>
      </w:r>
    </w:p>
    <w:p w:rsidR="009A4A46" w:rsidRDefault="009A4A46">
      <w:pPr>
        <w:tabs>
          <w:tab w:val="left" w:pos="426"/>
          <w:tab w:val="left" w:pos="7815"/>
        </w:tabs>
        <w:rPr>
          <w:u w:val="single"/>
        </w:rPr>
      </w:pPr>
    </w:p>
    <w:p w:rsidR="009A4A46" w:rsidRDefault="00D72043">
      <w:pPr>
        <w:tabs>
          <w:tab w:val="left" w:pos="426"/>
          <w:tab w:val="left" w:pos="7815"/>
        </w:tabs>
        <w:rPr>
          <w:u w:val="single"/>
        </w:rPr>
      </w:pPr>
      <w:r>
        <w:rPr>
          <w:u w:val="single"/>
        </w:rPr>
        <w:t>Приложение к экземпляру искового заявления для суда:</w:t>
      </w:r>
    </w:p>
    <w:p w:rsidR="009A4A46" w:rsidRDefault="009A4A46">
      <w:pPr>
        <w:tabs>
          <w:tab w:val="left" w:pos="426"/>
          <w:tab w:val="left" w:pos="7815"/>
        </w:tabs>
        <w:rPr>
          <w:u w:val="single"/>
        </w:rPr>
      </w:pPr>
    </w:p>
    <w:p w:rsidR="000663EE" w:rsidRDefault="000663EE" w:rsidP="000663EE">
      <w:pPr>
        <w:pStyle w:val="a8"/>
        <w:numPr>
          <w:ilvl w:val="0"/>
          <w:numId w:val="5"/>
        </w:numPr>
      </w:pPr>
      <w:r>
        <w:t>Расчет цены иска (должен быть выполнен на отдельной странице);</w:t>
      </w:r>
    </w:p>
    <w:p w:rsidR="000663EE" w:rsidRDefault="000663EE" w:rsidP="000663EE">
      <w:pPr>
        <w:pStyle w:val="a8"/>
        <w:numPr>
          <w:ilvl w:val="0"/>
          <w:numId w:val="5"/>
        </w:numPr>
      </w:pPr>
      <w:r>
        <w:t xml:space="preserve">Оригиналы почтовой квитанции и описи вложения в подтверждение отправки в адрес </w:t>
      </w:r>
      <w:r w:rsidR="00A35A10">
        <w:t>ООО "ВЕШНЯКОВСКАЯ 10"</w:t>
      </w:r>
      <w:r>
        <w:t xml:space="preserve"> экземпляра искового заявления с приложением;</w:t>
      </w:r>
    </w:p>
    <w:p w:rsidR="000663EE" w:rsidRDefault="000663EE" w:rsidP="000663EE">
      <w:pPr>
        <w:pStyle w:val="a8"/>
        <w:numPr>
          <w:ilvl w:val="0"/>
          <w:numId w:val="5"/>
        </w:numPr>
      </w:pPr>
      <w:r>
        <w:t>Копия паспорта Истца;</w:t>
      </w:r>
    </w:p>
    <w:p w:rsidR="000663EE" w:rsidRDefault="000663EE" w:rsidP="000663EE">
      <w:pPr>
        <w:pStyle w:val="a8"/>
        <w:numPr>
          <w:ilvl w:val="0"/>
          <w:numId w:val="5"/>
        </w:numPr>
      </w:pPr>
      <w:r>
        <w:t xml:space="preserve">Страницы 1-2 выписки из ЕГРЮЛ в отношении </w:t>
      </w:r>
      <w:r w:rsidR="00A35A10">
        <w:t>ООО "ВЕШНЯКОВСКАЯ 10"</w:t>
      </w:r>
      <w:r>
        <w:t>;</w:t>
      </w:r>
    </w:p>
    <w:p w:rsidR="000663EE" w:rsidRDefault="000663EE" w:rsidP="000663EE">
      <w:pPr>
        <w:pStyle w:val="a8"/>
        <w:numPr>
          <w:ilvl w:val="0"/>
          <w:numId w:val="5"/>
        </w:numPr>
      </w:pPr>
      <w:r>
        <w:t xml:space="preserve">Копия договора № </w:t>
      </w:r>
      <w:r w:rsidR="00A35A10">
        <w:t>В10</w:t>
      </w:r>
      <w:r>
        <w:t>-</w:t>
      </w:r>
      <w:r w:rsidR="00DD26B4">
        <w:t>КВ</w:t>
      </w:r>
      <w:r>
        <w:t>-__ от _</w:t>
      </w:r>
      <w:proofErr w:type="gramStart"/>
      <w:r>
        <w:t>_._</w:t>
      </w:r>
      <w:proofErr w:type="gramEnd"/>
      <w:r>
        <w:t xml:space="preserve">_.201_ г.; </w:t>
      </w:r>
    </w:p>
    <w:p w:rsidR="000663EE" w:rsidRDefault="000663EE" w:rsidP="000663EE">
      <w:pPr>
        <w:pStyle w:val="a8"/>
        <w:numPr>
          <w:ilvl w:val="0"/>
          <w:numId w:val="5"/>
        </w:numPr>
      </w:pPr>
      <w:r>
        <w:t>Копии документов подтверждающих оплату ДДУ (перечислить);</w:t>
      </w:r>
    </w:p>
    <w:p w:rsidR="000663EE" w:rsidRDefault="000663EE" w:rsidP="000663EE">
      <w:pPr>
        <w:pStyle w:val="a8"/>
        <w:numPr>
          <w:ilvl w:val="0"/>
          <w:numId w:val="5"/>
        </w:numPr>
      </w:pPr>
      <w:r>
        <w:t xml:space="preserve">Копия претензии в адрес </w:t>
      </w:r>
      <w:r w:rsidR="00A35A10">
        <w:t>ООО "ВЕШНЯКОВСКАЯ 10"</w:t>
      </w:r>
      <w:r>
        <w:t>;</w:t>
      </w:r>
    </w:p>
    <w:p w:rsidR="000663EE" w:rsidRDefault="000663EE" w:rsidP="000663EE">
      <w:pPr>
        <w:pStyle w:val="a8"/>
        <w:numPr>
          <w:ilvl w:val="0"/>
          <w:numId w:val="5"/>
        </w:numPr>
      </w:pPr>
      <w:r>
        <w:t>Копия описи вложений и почтовой квитанции;</w:t>
      </w:r>
    </w:p>
    <w:p w:rsidR="009A4A46" w:rsidRDefault="000663EE" w:rsidP="000663EE">
      <w:pPr>
        <w:pStyle w:val="a8"/>
        <w:numPr>
          <w:ilvl w:val="0"/>
          <w:numId w:val="5"/>
        </w:numPr>
      </w:pPr>
      <w:r>
        <w:t>Копии документов, подтверждающих моральные страдания (перечислить).</w:t>
      </w:r>
    </w:p>
    <w:p w:rsidR="000663EE" w:rsidRDefault="000663EE">
      <w:pPr>
        <w:spacing w:line="276" w:lineRule="auto"/>
        <w:rPr>
          <w:b/>
          <w:bCs/>
        </w:rPr>
      </w:pPr>
    </w:p>
    <w:p w:rsidR="009A4A46" w:rsidRDefault="00D72043">
      <w:pPr>
        <w:spacing w:line="276" w:lineRule="auto"/>
        <w:rPr>
          <w:b/>
          <w:bCs/>
        </w:rPr>
      </w:pPr>
      <w:r>
        <w:rPr>
          <w:b/>
          <w:bCs/>
        </w:rPr>
        <w:t>С Уважением,</w:t>
      </w:r>
    </w:p>
    <w:p w:rsidR="000663EE" w:rsidRDefault="000663EE" w:rsidP="000663EE">
      <w:pPr>
        <w:tabs>
          <w:tab w:val="left" w:pos="1133"/>
        </w:tabs>
        <w:spacing w:line="276" w:lineRule="auto"/>
      </w:pPr>
    </w:p>
    <w:p w:rsidR="009A4A46" w:rsidRDefault="000663EE" w:rsidP="000663EE">
      <w:pPr>
        <w:tabs>
          <w:tab w:val="left" w:pos="1133"/>
        </w:tabs>
        <w:spacing w:line="276" w:lineRule="auto"/>
      </w:pPr>
      <w:r>
        <w:t xml:space="preserve">Фамилия Имя Отчество. </w:t>
      </w:r>
      <w:r w:rsidR="00D72043">
        <w:t>/__________________/</w:t>
      </w:r>
    </w:p>
    <w:sectPr w:rsidR="009A4A46">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2169" w:rsidRDefault="00542169">
      <w:r>
        <w:separator/>
      </w:r>
    </w:p>
  </w:endnote>
  <w:endnote w:type="continuationSeparator" w:id="0">
    <w:p w:rsidR="00542169" w:rsidRDefault="0054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4A46" w:rsidRDefault="00D72043">
    <w:pPr>
      <w:pStyle w:val="a5"/>
      <w:tabs>
        <w:tab w:val="clear" w:pos="9355"/>
        <w:tab w:val="right" w:pos="9329"/>
      </w:tabs>
      <w:jc w:val="right"/>
    </w:pPr>
    <w:r>
      <w:fldChar w:fldCharType="begin"/>
    </w:r>
    <w:r>
      <w:instrText xml:space="preserve"> PAGE </w:instrText>
    </w:r>
    <w:r>
      <w:fldChar w:fldCharType="separate"/>
    </w:r>
    <w:r w:rsidR="0081475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2169" w:rsidRDefault="00542169">
      <w:r>
        <w:separator/>
      </w:r>
    </w:p>
  </w:footnote>
  <w:footnote w:type="continuationSeparator" w:id="0">
    <w:p w:rsidR="00542169" w:rsidRDefault="0054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4A46" w:rsidRDefault="00D72043">
    <w:pPr>
      <w:pStyle w:val="a4"/>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70DCE"/>
    <w:multiLevelType w:val="hybridMultilevel"/>
    <w:tmpl w:val="618A5A60"/>
    <w:numStyleLink w:val="1"/>
  </w:abstractNum>
  <w:abstractNum w:abstractNumId="1" w15:restartNumberingAfterBreak="0">
    <w:nsid w:val="4E567D03"/>
    <w:multiLevelType w:val="hybridMultilevel"/>
    <w:tmpl w:val="618A5A60"/>
    <w:styleLink w:val="1"/>
    <w:lvl w:ilvl="0" w:tplc="8BBAF2C2">
      <w:start w:val="1"/>
      <w:numFmt w:val="decimal"/>
      <w:lvlText w:val="%1."/>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4D20A0C">
      <w:start w:val="1"/>
      <w:numFmt w:val="lowerLetter"/>
      <w:lvlText w:val="%2."/>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C62CF4E">
      <w:start w:val="1"/>
      <w:numFmt w:val="lowerRoman"/>
      <w:lvlText w:val="%3."/>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D2ED8E">
      <w:start w:val="1"/>
      <w:numFmt w:val="decimal"/>
      <w:lvlText w:val="%4."/>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518ADDC">
      <w:start w:val="1"/>
      <w:numFmt w:val="lowerLetter"/>
      <w:lvlText w:val="%5."/>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FC43EE4">
      <w:start w:val="1"/>
      <w:numFmt w:val="lowerRoman"/>
      <w:lvlText w:val="%6."/>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0400B512">
      <w:start w:val="1"/>
      <w:numFmt w:val="decimal"/>
      <w:lvlText w:val="%7."/>
      <w:lvlJc w:val="left"/>
      <w:pPr>
        <w:tabs>
          <w:tab w:val="left" w:pos="426"/>
          <w:tab w:val="left" w:pos="7815"/>
        </w:tabs>
        <w:ind w:left="4320" w:hanging="3495"/>
      </w:pPr>
      <w:rPr>
        <w:rFonts w:hAnsi="Arial Unicode MS"/>
        <w:caps w:val="0"/>
        <w:smallCaps w:val="0"/>
        <w:strike w:val="0"/>
        <w:dstrike w:val="0"/>
        <w:outline w:val="0"/>
        <w:emboss w:val="0"/>
        <w:imprint w:val="0"/>
        <w:spacing w:val="0"/>
        <w:w w:val="100"/>
        <w:kern w:val="0"/>
        <w:position w:val="0"/>
        <w:highlight w:val="none"/>
        <w:vertAlign w:val="baseline"/>
      </w:rPr>
    </w:lvl>
    <w:lvl w:ilvl="7" w:tplc="F18E7026">
      <w:start w:val="1"/>
      <w:numFmt w:val="lowerLetter"/>
      <w:lvlText w:val="%8."/>
      <w:lvlJc w:val="left"/>
      <w:pPr>
        <w:tabs>
          <w:tab w:val="left" w:pos="426"/>
          <w:tab w:val="left" w:pos="7815"/>
        </w:tabs>
        <w:ind w:left="5040" w:hanging="2775"/>
      </w:pPr>
      <w:rPr>
        <w:rFonts w:hAnsi="Arial Unicode MS"/>
        <w:caps w:val="0"/>
        <w:smallCaps w:val="0"/>
        <w:strike w:val="0"/>
        <w:dstrike w:val="0"/>
        <w:outline w:val="0"/>
        <w:emboss w:val="0"/>
        <w:imprint w:val="0"/>
        <w:spacing w:val="0"/>
        <w:w w:val="100"/>
        <w:kern w:val="0"/>
        <w:position w:val="0"/>
        <w:highlight w:val="none"/>
        <w:vertAlign w:val="baseline"/>
      </w:rPr>
    </w:lvl>
    <w:lvl w:ilvl="8" w:tplc="02085A98">
      <w:start w:val="1"/>
      <w:numFmt w:val="lowerRoman"/>
      <w:lvlText w:val="%9."/>
      <w:lvlJc w:val="left"/>
      <w:pPr>
        <w:tabs>
          <w:tab w:val="left" w:pos="426"/>
          <w:tab w:val="left" w:pos="7815"/>
        </w:tabs>
        <w:ind w:left="5760" w:hanging="19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50B7B5E"/>
    <w:multiLevelType w:val="hybridMultilevel"/>
    <w:tmpl w:val="64884B74"/>
    <w:numStyleLink w:val="2"/>
  </w:abstractNum>
  <w:abstractNum w:abstractNumId="3" w15:restartNumberingAfterBreak="0">
    <w:nsid w:val="79FB62E8"/>
    <w:multiLevelType w:val="hybridMultilevel"/>
    <w:tmpl w:val="64884B74"/>
    <w:styleLink w:val="2"/>
    <w:lvl w:ilvl="0" w:tplc="032E6F42">
      <w:start w:val="1"/>
      <w:numFmt w:val="decimal"/>
      <w:lvlText w:val="%1."/>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2204186">
      <w:start w:val="1"/>
      <w:numFmt w:val="lowerLetter"/>
      <w:lvlText w:val="%2."/>
      <w:lvlJc w:val="left"/>
      <w:pPr>
        <w:tabs>
          <w:tab w:val="left" w:pos="7815"/>
        </w:tabs>
        <w:ind w:left="7095" w:hanging="7095"/>
      </w:pPr>
      <w:rPr>
        <w:rFonts w:hAnsi="Arial Unicode MS"/>
        <w:caps w:val="0"/>
        <w:smallCaps w:val="0"/>
        <w:strike w:val="0"/>
        <w:dstrike w:val="0"/>
        <w:outline w:val="0"/>
        <w:emboss w:val="0"/>
        <w:imprint w:val="0"/>
        <w:spacing w:val="0"/>
        <w:w w:val="100"/>
        <w:kern w:val="0"/>
        <w:position w:val="0"/>
        <w:highlight w:val="none"/>
        <w:vertAlign w:val="baseline"/>
      </w:rPr>
    </w:lvl>
    <w:lvl w:ilvl="2" w:tplc="2370E14A">
      <w:start w:val="1"/>
      <w:numFmt w:val="lowerRoman"/>
      <w:lvlText w:val="%3."/>
      <w:lvlJc w:val="left"/>
      <w:pPr>
        <w:tabs>
          <w:tab w:val="left" w:pos="7815"/>
        </w:tabs>
        <w:ind w:left="6315" w:hanging="6315"/>
      </w:pPr>
      <w:rPr>
        <w:rFonts w:hAnsi="Arial Unicode MS"/>
        <w:caps w:val="0"/>
        <w:smallCaps w:val="0"/>
        <w:strike w:val="0"/>
        <w:dstrike w:val="0"/>
        <w:outline w:val="0"/>
        <w:emboss w:val="0"/>
        <w:imprint w:val="0"/>
        <w:spacing w:val="0"/>
        <w:w w:val="100"/>
        <w:kern w:val="0"/>
        <w:position w:val="0"/>
        <w:highlight w:val="none"/>
        <w:vertAlign w:val="baseline"/>
      </w:rPr>
    </w:lvl>
    <w:lvl w:ilvl="3" w:tplc="5B3A2B5C">
      <w:start w:val="1"/>
      <w:numFmt w:val="decimal"/>
      <w:lvlText w:val="%4."/>
      <w:lvlJc w:val="left"/>
      <w:pPr>
        <w:tabs>
          <w:tab w:val="left" w:pos="7815"/>
        </w:tabs>
        <w:ind w:left="5655" w:hanging="5655"/>
      </w:pPr>
      <w:rPr>
        <w:rFonts w:hAnsi="Arial Unicode MS"/>
        <w:caps w:val="0"/>
        <w:smallCaps w:val="0"/>
        <w:strike w:val="0"/>
        <w:dstrike w:val="0"/>
        <w:outline w:val="0"/>
        <w:emboss w:val="0"/>
        <w:imprint w:val="0"/>
        <w:spacing w:val="0"/>
        <w:w w:val="100"/>
        <w:kern w:val="0"/>
        <w:position w:val="0"/>
        <w:highlight w:val="none"/>
        <w:vertAlign w:val="baseline"/>
      </w:rPr>
    </w:lvl>
    <w:lvl w:ilvl="4" w:tplc="D19E1492">
      <w:start w:val="1"/>
      <w:numFmt w:val="lowerLetter"/>
      <w:lvlText w:val="%5."/>
      <w:lvlJc w:val="left"/>
      <w:pPr>
        <w:tabs>
          <w:tab w:val="left" w:pos="7815"/>
        </w:tabs>
        <w:ind w:left="4935" w:hanging="4935"/>
      </w:pPr>
      <w:rPr>
        <w:rFonts w:hAnsi="Arial Unicode MS"/>
        <w:caps w:val="0"/>
        <w:smallCaps w:val="0"/>
        <w:strike w:val="0"/>
        <w:dstrike w:val="0"/>
        <w:outline w:val="0"/>
        <w:emboss w:val="0"/>
        <w:imprint w:val="0"/>
        <w:spacing w:val="0"/>
        <w:w w:val="100"/>
        <w:kern w:val="0"/>
        <w:position w:val="0"/>
        <w:highlight w:val="none"/>
        <w:vertAlign w:val="baseline"/>
      </w:rPr>
    </w:lvl>
    <w:lvl w:ilvl="5" w:tplc="909EAB60">
      <w:start w:val="1"/>
      <w:numFmt w:val="lowerRoman"/>
      <w:lvlText w:val="%6."/>
      <w:lvlJc w:val="left"/>
      <w:pPr>
        <w:tabs>
          <w:tab w:val="left" w:pos="7815"/>
        </w:tabs>
        <w:ind w:left="4155" w:hanging="4155"/>
      </w:pPr>
      <w:rPr>
        <w:rFonts w:hAnsi="Arial Unicode MS"/>
        <w:caps w:val="0"/>
        <w:smallCaps w:val="0"/>
        <w:strike w:val="0"/>
        <w:dstrike w:val="0"/>
        <w:outline w:val="0"/>
        <w:emboss w:val="0"/>
        <w:imprint w:val="0"/>
        <w:spacing w:val="0"/>
        <w:w w:val="100"/>
        <w:kern w:val="0"/>
        <w:position w:val="0"/>
        <w:highlight w:val="none"/>
        <w:vertAlign w:val="baseline"/>
      </w:rPr>
    </w:lvl>
    <w:lvl w:ilvl="6" w:tplc="F96C7158">
      <w:start w:val="1"/>
      <w:numFmt w:val="decimal"/>
      <w:lvlText w:val="%7."/>
      <w:lvlJc w:val="left"/>
      <w:pPr>
        <w:tabs>
          <w:tab w:val="left" w:pos="7815"/>
        </w:tabs>
        <w:ind w:left="4320" w:hanging="3495"/>
      </w:pPr>
      <w:rPr>
        <w:rFonts w:hAnsi="Arial Unicode MS"/>
        <w:caps w:val="0"/>
        <w:smallCaps w:val="0"/>
        <w:strike w:val="0"/>
        <w:dstrike w:val="0"/>
        <w:outline w:val="0"/>
        <w:emboss w:val="0"/>
        <w:imprint w:val="0"/>
        <w:spacing w:val="0"/>
        <w:w w:val="100"/>
        <w:kern w:val="0"/>
        <w:position w:val="0"/>
        <w:highlight w:val="none"/>
        <w:vertAlign w:val="baseline"/>
      </w:rPr>
    </w:lvl>
    <w:lvl w:ilvl="7" w:tplc="A7167466">
      <w:start w:val="1"/>
      <w:numFmt w:val="lowerLetter"/>
      <w:lvlText w:val="%8."/>
      <w:lvlJc w:val="left"/>
      <w:pPr>
        <w:tabs>
          <w:tab w:val="left" w:pos="7815"/>
        </w:tabs>
        <w:ind w:left="5040" w:hanging="2775"/>
      </w:pPr>
      <w:rPr>
        <w:rFonts w:hAnsi="Arial Unicode MS"/>
        <w:caps w:val="0"/>
        <w:smallCaps w:val="0"/>
        <w:strike w:val="0"/>
        <w:dstrike w:val="0"/>
        <w:outline w:val="0"/>
        <w:emboss w:val="0"/>
        <w:imprint w:val="0"/>
        <w:spacing w:val="0"/>
        <w:w w:val="100"/>
        <w:kern w:val="0"/>
        <w:position w:val="0"/>
        <w:highlight w:val="none"/>
        <w:vertAlign w:val="baseline"/>
      </w:rPr>
    </w:lvl>
    <w:lvl w:ilvl="8" w:tplc="F626DC62">
      <w:start w:val="1"/>
      <w:numFmt w:val="lowerRoman"/>
      <w:lvlText w:val="%9."/>
      <w:lvlJc w:val="left"/>
      <w:pPr>
        <w:tabs>
          <w:tab w:val="left" w:pos="7815"/>
        </w:tabs>
        <w:ind w:left="5760" w:hanging="19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BCA4EF0"/>
    <w:multiLevelType w:val="hybridMultilevel"/>
    <w:tmpl w:val="64884B74"/>
    <w:numStyleLink w:val="2"/>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46"/>
    <w:rsid w:val="000663EE"/>
    <w:rsid w:val="003F70B4"/>
    <w:rsid w:val="00542169"/>
    <w:rsid w:val="0081475C"/>
    <w:rsid w:val="009A4A46"/>
    <w:rsid w:val="00A35A10"/>
    <w:rsid w:val="00AC1BFB"/>
    <w:rsid w:val="00B50A6A"/>
    <w:rsid w:val="00D72043"/>
    <w:rsid w:val="00DD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C6CCE79"/>
  <w15:docId w15:val="{F0A711D4-A071-3F4F-BAC1-56230B0C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jc w:val="both"/>
    </w:pPr>
    <w:rPr>
      <w:rFonts w:cs="Arial Unicode MS"/>
      <w:color w:val="000000"/>
      <w:sz w:val="24"/>
      <w:szCs w:val="24"/>
      <w:u w:color="000000"/>
    </w:rPr>
  </w:style>
  <w:style w:type="paragraph" w:styleId="a6">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7">
    <w:name w:val="Текстовый блок"/>
    <w:pPr>
      <w:jc w:val="both"/>
    </w:pPr>
    <w:rPr>
      <w:rFonts w:ascii="Helvetica Neue" w:hAnsi="Helvetica Neue" w:cs="Arial Unicode MS"/>
      <w:color w:val="000000"/>
      <w:sz w:val="22"/>
      <w:szCs w:val="22"/>
      <w:u w:color="000000"/>
    </w:rPr>
  </w:style>
  <w:style w:type="paragraph" w:customStyle="1" w:styleId="2A">
    <w:name w:val="Стиль таблицы 2 A"/>
    <w:pPr>
      <w:jc w:val="both"/>
    </w:pPr>
    <w:rPr>
      <w:rFonts w:ascii="Helvetica Neue" w:hAnsi="Helvetica Neue" w:cs="Arial Unicode MS"/>
      <w:color w:val="000000"/>
      <w:u w:color="000000"/>
    </w:rPr>
  </w:style>
  <w:style w:type="paragraph" w:styleId="a8">
    <w:name w:val="List Paragraph"/>
    <w:uiPriority w:val="34"/>
    <w:qFormat/>
    <w:pPr>
      <w:ind w:left="720"/>
      <w:jc w:val="both"/>
    </w:pPr>
    <w:rPr>
      <w:rFonts w:cs="Arial Unicode MS"/>
      <w:color w:val="000000"/>
      <w:sz w:val="24"/>
      <w:szCs w:val="24"/>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01941">
      <w:bodyDiv w:val="1"/>
      <w:marLeft w:val="0"/>
      <w:marRight w:val="0"/>
      <w:marTop w:val="0"/>
      <w:marBottom w:val="0"/>
      <w:divBdr>
        <w:top w:val="none" w:sz="0" w:space="0" w:color="auto"/>
        <w:left w:val="none" w:sz="0" w:space="0" w:color="auto"/>
        <w:bottom w:val="none" w:sz="0" w:space="0" w:color="auto"/>
        <w:right w:val="none" w:sz="0" w:space="0" w:color="auto"/>
      </w:divBdr>
    </w:div>
    <w:div w:id="1099062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1287</Words>
  <Characters>7337</Characters>
  <Application>Microsoft Office Word</Application>
  <DocSecurity>0</DocSecurity>
  <Lines>61</Lines>
  <Paragraphs>17</Paragraphs>
  <ScaleCrop>false</ScaleCrop>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Кличко Виталий</cp:lastModifiedBy>
  <cp:revision>8</cp:revision>
  <dcterms:created xsi:type="dcterms:W3CDTF">2020-10-23T16:56:00Z</dcterms:created>
  <dcterms:modified xsi:type="dcterms:W3CDTF">2020-10-27T20:15:00Z</dcterms:modified>
</cp:coreProperties>
</file>